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7D" w:rsidRDefault="00D12A7D">
      <w:r>
        <w:t>Year 1 Computing</w:t>
      </w:r>
      <w:r w:rsidR="00A84FA7">
        <w:t xml:space="preserve"> </w:t>
      </w:r>
      <w:r>
        <w:t xml:space="preserve">Skills Progression </w:t>
      </w:r>
    </w:p>
    <w:tbl>
      <w:tblPr>
        <w:tblStyle w:val="TableGrid"/>
        <w:tblpPr w:leftFromText="180" w:rightFromText="180" w:vertAnchor="page" w:horzAnchor="margin" w:tblpY="1417"/>
        <w:tblW w:w="0" w:type="auto"/>
        <w:tblLook w:val="04A0"/>
      </w:tblPr>
      <w:tblGrid>
        <w:gridCol w:w="2670"/>
        <w:gridCol w:w="2670"/>
        <w:gridCol w:w="2671"/>
        <w:gridCol w:w="2671"/>
      </w:tblGrid>
      <w:tr w:rsidR="00A84FA7" w:rsidTr="00A84FA7">
        <w:tc>
          <w:tcPr>
            <w:tcW w:w="2670" w:type="dxa"/>
            <w:shd w:val="clear" w:color="auto" w:fill="000000" w:themeFill="text1"/>
          </w:tcPr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What is a computer?</w:t>
            </w:r>
          </w:p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Key Skills</w:t>
            </w:r>
          </w:p>
        </w:tc>
        <w:tc>
          <w:tcPr>
            <w:tcW w:w="2670" w:type="dxa"/>
            <w:shd w:val="clear" w:color="auto" w:fill="4BACC6" w:themeFill="accent5"/>
          </w:tcPr>
          <w:p w:rsidR="00A84FA7" w:rsidRPr="007A6E4A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7A6E4A">
              <w:rPr>
                <w:b/>
                <w:color w:val="FFFFFF" w:themeColor="background1"/>
              </w:rPr>
              <w:t>Presenting Information and Multi-Media</w:t>
            </w:r>
          </w:p>
        </w:tc>
        <w:tc>
          <w:tcPr>
            <w:tcW w:w="2671" w:type="dxa"/>
            <w:shd w:val="clear" w:color="auto" w:fill="669900"/>
          </w:tcPr>
          <w:p w:rsidR="00A84FA7" w:rsidRDefault="00A84FA7" w:rsidP="00A84FA7">
            <w:pPr>
              <w:jc w:val="center"/>
            </w:pPr>
            <w:r w:rsidRPr="00D12A7D">
              <w:rPr>
                <w:b/>
                <w:color w:val="FFFFFF" w:themeColor="background1"/>
              </w:rPr>
              <w:t>Data</w:t>
            </w:r>
          </w:p>
        </w:tc>
        <w:tc>
          <w:tcPr>
            <w:tcW w:w="2671" w:type="dxa"/>
            <w:shd w:val="clear" w:color="auto" w:fill="C00000"/>
          </w:tcPr>
          <w:p w:rsidR="00A84FA7" w:rsidRPr="00D12A7D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D12A7D">
              <w:rPr>
                <w:b/>
                <w:color w:val="FFFFFF" w:themeColor="background1"/>
              </w:rPr>
              <w:t>Programming &amp; Algorithms</w:t>
            </w:r>
          </w:p>
        </w:tc>
      </w:tr>
      <w:tr w:rsidR="00A84FA7" w:rsidTr="00A84FA7">
        <w:tc>
          <w:tcPr>
            <w:tcW w:w="2670" w:type="dxa"/>
          </w:tcPr>
          <w:p w:rsidR="00A84FA7" w:rsidRPr="007A6E4A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A6E4A">
              <w:rPr>
                <w:rFonts w:ascii="Calibri Light" w:hAnsi="Calibri Light" w:cs="Calibri Light"/>
                <w:sz w:val="20"/>
                <w:szCs w:val="20"/>
              </w:rPr>
              <w:t xml:space="preserve">- Recognise a range of digital devices. </w:t>
            </w:r>
          </w:p>
          <w:p w:rsidR="00A84FA7" w:rsidRPr="007A6E4A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A6E4A">
              <w:rPr>
                <w:rFonts w:ascii="Calibri Light" w:hAnsi="Calibri Light" w:cs="Calibri Light"/>
                <w:sz w:val="20"/>
                <w:szCs w:val="20"/>
              </w:rPr>
              <w:t>- Select a digital device to fulfil a specific task, e.g. to take a photo.</w:t>
            </w:r>
          </w:p>
          <w:p w:rsidR="00A84FA7" w:rsidRPr="007A6E4A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A6E4A">
              <w:rPr>
                <w:rFonts w:ascii="Calibri Light" w:hAnsi="Calibri Light" w:cs="Calibri Light"/>
                <w:sz w:val="20"/>
                <w:szCs w:val="20"/>
              </w:rPr>
              <w:t xml:space="preserve"> - Name a range of digital devices, e.g. laptop, phone, games console. </w:t>
            </w:r>
          </w:p>
          <w:p w:rsidR="00A84FA7" w:rsidRPr="007A6E4A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A6E4A">
              <w:rPr>
                <w:rFonts w:ascii="Calibri Light" w:hAnsi="Calibri Light" w:cs="Calibri Light"/>
                <w:sz w:val="20"/>
                <w:szCs w:val="20"/>
              </w:rPr>
              <w:t xml:space="preserve">- Log on to the school computer / unlock the school tablet with support. - Identify the basic parts of a computer, e.g. mouse, keyboard, screen. </w:t>
            </w:r>
          </w:p>
          <w:p w:rsidR="00A84FA7" w:rsidRPr="007A6E4A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A6E4A">
              <w:rPr>
                <w:rFonts w:ascii="Calibri Light" w:hAnsi="Calibri Light" w:cs="Calibri Light"/>
                <w:sz w:val="20"/>
                <w:szCs w:val="20"/>
              </w:rPr>
              <w:t xml:space="preserve">- Use a suitable access device (mouse, keyboard, touchscreen, switch) to access and control an activity on a computer. </w:t>
            </w:r>
          </w:p>
          <w:p w:rsidR="00A84FA7" w:rsidRPr="007A6E4A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A6E4A">
              <w:rPr>
                <w:rFonts w:ascii="Calibri Light" w:hAnsi="Calibri Light" w:cs="Calibri Light"/>
                <w:sz w:val="20"/>
                <w:szCs w:val="20"/>
              </w:rPr>
              <w:t xml:space="preserve">- Open key applications independently. </w:t>
            </w:r>
          </w:p>
          <w:p w:rsidR="00A84FA7" w:rsidRPr="007A6E4A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7A6E4A">
              <w:rPr>
                <w:rFonts w:ascii="Calibri Light" w:hAnsi="Calibri Light" w:cs="Calibri Light"/>
                <w:sz w:val="20"/>
                <w:szCs w:val="20"/>
              </w:rPr>
              <w:t xml:space="preserve">- Save and open files with support. </w:t>
            </w:r>
          </w:p>
          <w:p w:rsidR="00A84FA7" w:rsidRPr="007A6E4A" w:rsidRDefault="00A84FA7" w:rsidP="00A84FA7">
            <w:pPr>
              <w:rPr>
                <w:rFonts w:ascii="Calibri Light" w:hAnsi="Calibri Light" w:cs="Calibri Light"/>
              </w:rPr>
            </w:pPr>
            <w:r w:rsidRPr="007A6E4A">
              <w:rPr>
                <w:rFonts w:ascii="Calibri Light" w:hAnsi="Calibri Light" w:cs="Calibri Light"/>
                <w:sz w:val="20"/>
                <w:szCs w:val="20"/>
              </w:rPr>
              <w:t>- Add an image to a document from a given folder/source with support.</w:t>
            </w:r>
          </w:p>
        </w:tc>
        <w:tc>
          <w:tcPr>
            <w:tcW w:w="2670" w:type="dxa"/>
          </w:tcPr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t>-</w:t>
            </w: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Create digital content, e.g. digital art. 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- Choose media from a selection (e.g. images, video, sound) to present information on a topic. 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>- Recognise that you can find out information from a website.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Recognise that you can edit digital content to change its appearance. 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- Select basic tools/options to change the appearance of digital content, e.g. filter on an image / font / size of paintbrush. </w:t>
            </w:r>
          </w:p>
          <w:p w:rsidR="00A84FA7" w:rsidRDefault="00A84FA7" w:rsidP="00A84FA7">
            <w:r w:rsidRPr="00D12A7D">
              <w:rPr>
                <w:rFonts w:ascii="Calibri Light" w:hAnsi="Calibri Light" w:cs="Calibri Light"/>
                <w:sz w:val="20"/>
                <w:szCs w:val="20"/>
              </w:rPr>
              <w:t>- Combine media with support to present information, e.g. text and images.</w:t>
            </w:r>
            <w:r w:rsidRPr="007A6E4A">
              <w:t xml:space="preserve">  </w:t>
            </w:r>
          </w:p>
        </w:tc>
        <w:tc>
          <w:tcPr>
            <w:tcW w:w="2671" w:type="dxa"/>
          </w:tcPr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>- Recognise different forms of digital content, i.e. text, image, video and audio.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Collect simple data (e.g. likes/dislikes) on a topic.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Present simple data using images, e.g. number of animals.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Recognise charts and pictograms and why we use them.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Explain information shown in a simple chart or pictogram.  - Modify simple charts/pictograms, e.g. add title, item or labels.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Identify the key features of a chart or pictogram. </w:t>
            </w:r>
          </w:p>
          <w:p w:rsidR="00A84FA7" w:rsidRDefault="00A84FA7" w:rsidP="00A84FA7">
            <w:r w:rsidRPr="00D12A7D">
              <w:rPr>
                <w:rFonts w:ascii="Calibri Light" w:hAnsi="Calibri Light" w:cs="Calibri Light"/>
                <w:sz w:val="20"/>
                <w:szCs w:val="20"/>
              </w:rPr>
              <w:t>- Collect data on a topic (eye colour, pets etc.) and present in a pictogram or chart.</w:t>
            </w:r>
          </w:p>
        </w:tc>
        <w:tc>
          <w:tcPr>
            <w:tcW w:w="2671" w:type="dxa"/>
          </w:tcPr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- Recognise that computers don’t have a brain. 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>- Explain that we control computers by giving them instructions.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Create a simple program e.g. to control a floor robot.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Create a simple algorithm.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Predict the outcome of a simple algorithm or program. - Explain what an algorithm is – a sequence of instructions to make something happen.</w:t>
            </w:r>
          </w:p>
          <w:p w:rsid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Recognise that the order of instructions in an algorithm is important.</w:t>
            </w:r>
          </w:p>
          <w:p w:rsidR="00A84FA7" w:rsidRDefault="00A84FA7" w:rsidP="00A84FA7">
            <w:r w:rsidRPr="00D12A7D">
              <w:rPr>
                <w:rFonts w:ascii="Calibri Light" w:hAnsi="Calibri Light" w:cs="Calibri Light"/>
                <w:sz w:val="20"/>
                <w:szCs w:val="20"/>
              </w:rPr>
              <w:t xml:space="preserve"> - Debug an error in a simple algorithm or program e.g. for a floor robot</w:t>
            </w:r>
            <w:r w:rsidRPr="00D12A7D">
              <w:t>.</w:t>
            </w:r>
          </w:p>
        </w:tc>
      </w:tr>
    </w:tbl>
    <w:p w:rsidR="00A84FA7" w:rsidRDefault="00A84FA7"/>
    <w:tbl>
      <w:tblPr>
        <w:tblStyle w:val="TableGrid"/>
        <w:tblpPr w:leftFromText="180" w:rightFromText="180" w:vertAnchor="text" w:horzAnchor="margin" w:tblpY="-26"/>
        <w:tblW w:w="0" w:type="auto"/>
        <w:tblLook w:val="04A0"/>
      </w:tblPr>
      <w:tblGrid>
        <w:gridCol w:w="10682"/>
      </w:tblGrid>
      <w:tr w:rsidR="00A84FA7" w:rsidTr="00A84FA7">
        <w:tc>
          <w:tcPr>
            <w:tcW w:w="10682" w:type="dxa"/>
            <w:shd w:val="clear" w:color="auto" w:fill="7030A0"/>
          </w:tcPr>
          <w:p w:rsidR="00A84FA7" w:rsidRPr="00A84FA7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A84FA7">
              <w:rPr>
                <w:rFonts w:ascii="Calibri Light" w:hAnsi="Calibri Light" w:cs="Calibri Light"/>
                <w:b/>
                <w:color w:val="FFFFFF" w:themeColor="background1"/>
              </w:rPr>
              <w:t>Digital Literacy</w:t>
            </w:r>
          </w:p>
        </w:tc>
      </w:tr>
      <w:tr w:rsidR="00A84FA7" w:rsidTr="00A84FA7">
        <w:tc>
          <w:tcPr>
            <w:tcW w:w="10682" w:type="dxa"/>
          </w:tcPr>
          <w:p w:rsidR="00A84FA7" w:rsidRP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A84FA7">
              <w:t xml:space="preserve">- </w:t>
            </w:r>
            <w:r w:rsidRPr="00A84FA7">
              <w:rPr>
                <w:rFonts w:ascii="Calibri Light" w:hAnsi="Calibri Light" w:cs="Calibri Light"/>
                <w:sz w:val="20"/>
                <w:szCs w:val="20"/>
              </w:rPr>
              <w:t xml:space="preserve">Use a simple password when logging on, where relevant. </w:t>
            </w:r>
          </w:p>
          <w:p w:rsidR="00A84FA7" w:rsidRP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A84FA7">
              <w:rPr>
                <w:rFonts w:ascii="Calibri Light" w:hAnsi="Calibri Light" w:cs="Calibri Light"/>
                <w:sz w:val="20"/>
                <w:szCs w:val="20"/>
              </w:rPr>
              <w:t xml:space="preserve">- Explain why we use passwords. </w:t>
            </w:r>
          </w:p>
          <w:p w:rsidR="00A84FA7" w:rsidRP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A84FA7">
              <w:rPr>
                <w:rFonts w:ascii="Calibri Light" w:hAnsi="Calibri Light" w:cs="Calibri Light"/>
                <w:sz w:val="20"/>
                <w:szCs w:val="20"/>
              </w:rPr>
              <w:t>- Recognise examples of personal information e.g. name, image.</w:t>
            </w:r>
          </w:p>
          <w:p w:rsidR="00A84FA7" w:rsidRP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A84FA7">
              <w:rPr>
                <w:rFonts w:ascii="Calibri Light" w:hAnsi="Calibri Light" w:cs="Calibri Light"/>
                <w:sz w:val="20"/>
                <w:szCs w:val="20"/>
              </w:rPr>
              <w:t xml:space="preserve"> - Know who to tell if concerned about content or contact online. </w:t>
            </w:r>
          </w:p>
          <w:p w:rsidR="00A84FA7" w:rsidRPr="00A84FA7" w:rsidRDefault="00A84FA7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A84FA7">
              <w:rPr>
                <w:rFonts w:ascii="Calibri Light" w:hAnsi="Calibri Light" w:cs="Calibri Light"/>
                <w:sz w:val="20"/>
                <w:szCs w:val="20"/>
              </w:rPr>
              <w:t xml:space="preserve">- Recognise that digital content belongs to the person who created it. </w:t>
            </w:r>
          </w:p>
          <w:p w:rsidR="00A84FA7" w:rsidRDefault="00A84FA7" w:rsidP="00A84FA7">
            <w:r w:rsidRPr="00A84FA7">
              <w:rPr>
                <w:rFonts w:ascii="Calibri Light" w:hAnsi="Calibri Light" w:cs="Calibri Light"/>
                <w:sz w:val="20"/>
                <w:szCs w:val="20"/>
              </w:rPr>
              <w:t>- Talk about their use of technology at home.</w:t>
            </w:r>
          </w:p>
        </w:tc>
      </w:tr>
    </w:tbl>
    <w:p w:rsidR="00A84FA7" w:rsidRDefault="00A84FA7" w:rsidP="00A84FA7"/>
    <w:p w:rsidR="00D12A7D" w:rsidRPr="00A84FA7" w:rsidRDefault="00D12A7D" w:rsidP="00A84FA7"/>
    <w:sectPr w:rsidR="00D12A7D" w:rsidRPr="00A84FA7" w:rsidSect="007A6E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A6E4A"/>
    <w:rsid w:val="000F2511"/>
    <w:rsid w:val="0015149E"/>
    <w:rsid w:val="007A6E4A"/>
    <w:rsid w:val="00A84FA7"/>
    <w:rsid w:val="00D05440"/>
    <w:rsid w:val="00D1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6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2022-03-26T21:03:00Z</dcterms:created>
  <dcterms:modified xsi:type="dcterms:W3CDTF">2022-03-26T21:28:00Z</dcterms:modified>
</cp:coreProperties>
</file>